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6B47" w14:textId="77777777" w:rsidR="009011AB" w:rsidRDefault="009011AB">
      <w:pPr>
        <w:pStyle w:val="Title"/>
      </w:pPr>
    </w:p>
    <w:p w14:paraId="591D0855" w14:textId="77777777" w:rsidR="009011AB" w:rsidRDefault="009011AB">
      <w:pPr>
        <w:pStyle w:val="Title"/>
      </w:pPr>
    </w:p>
    <w:p w14:paraId="49D582FD" w14:textId="6BEA9733" w:rsidR="009011AB" w:rsidRDefault="006A598F">
      <w:pPr>
        <w:pStyle w:val="Title"/>
      </w:pPr>
      <w:r>
        <w:rPr>
          <w:rFonts w:eastAsia="Arial Unicode MS" w:cs="Arial Unicode MS"/>
        </w:rPr>
        <w:t>202</w:t>
      </w:r>
      <w:r w:rsidR="0074422C">
        <w:rPr>
          <w:rFonts w:eastAsia="Arial Unicode MS" w:cs="Arial Unicode MS"/>
        </w:rPr>
        <w:t>6</w:t>
      </w:r>
      <w:r>
        <w:rPr>
          <w:rFonts w:eastAsia="Arial Unicode MS" w:cs="Arial Unicode MS"/>
        </w:rPr>
        <w:t xml:space="preserve"> </w:t>
      </w:r>
    </w:p>
    <w:p w14:paraId="1F0F0325" w14:textId="5B79D0E7" w:rsidR="009011AB" w:rsidRPr="006B0304" w:rsidRDefault="00D150A1">
      <w:pPr>
        <w:pStyle w:val="Title"/>
        <w:rPr>
          <w:rFonts w:eastAsia="Arial Unicode MS" w:cs="Arial Unicode MS"/>
        </w:rPr>
      </w:pPr>
      <w:r w:rsidRPr="006B0304">
        <w:rPr>
          <w:rFonts w:eastAsia="Arial Unicode MS" w:cs="Arial Unicode MS"/>
        </w:rPr>
        <w:t>IMPACT</w:t>
      </w:r>
      <w:r w:rsidR="006B0304" w:rsidRPr="006B0304">
        <w:rPr>
          <w:rFonts w:eastAsia="Arial Unicode MS" w:cs="Arial Unicode MS"/>
        </w:rPr>
        <w:t xml:space="preserve"> </w:t>
      </w:r>
      <w:r w:rsidRPr="006B0304">
        <w:rPr>
          <w:rFonts w:eastAsia="Arial Unicode MS" w:cs="Arial Unicode MS"/>
        </w:rPr>
        <w:t>Student conference</w:t>
      </w:r>
    </w:p>
    <w:p w14:paraId="1824B540" w14:textId="5140AA6D" w:rsidR="006B0304" w:rsidRPr="006B0304" w:rsidRDefault="006B0304" w:rsidP="006B0304">
      <w:pPr>
        <w:jc w:val="center"/>
        <w:rPr>
          <w:sz w:val="36"/>
          <w:szCs w:val="36"/>
        </w:rPr>
      </w:pPr>
      <w:r w:rsidRPr="006B0304">
        <w:rPr>
          <w:sz w:val="36"/>
          <w:szCs w:val="36"/>
        </w:rPr>
        <w:t>Perth, WA</w:t>
      </w:r>
    </w:p>
    <w:p w14:paraId="2BCAA6E6" w14:textId="6A239D59" w:rsidR="006B0304" w:rsidRDefault="006B0304" w:rsidP="006B0304">
      <w:pPr>
        <w:jc w:val="center"/>
        <w:rPr>
          <w:sz w:val="36"/>
          <w:szCs w:val="36"/>
        </w:rPr>
      </w:pPr>
      <w:r w:rsidRPr="006B0304">
        <w:rPr>
          <w:sz w:val="36"/>
          <w:szCs w:val="36"/>
        </w:rPr>
        <w:t>God the Great Physician</w:t>
      </w:r>
    </w:p>
    <w:p w14:paraId="02D535E3" w14:textId="1539A1D6" w:rsidR="006B0304" w:rsidRDefault="006B0304" w:rsidP="006B0304">
      <w:pPr>
        <w:jc w:val="center"/>
        <w:rPr>
          <w:sz w:val="32"/>
          <w:szCs w:val="32"/>
        </w:rPr>
      </w:pPr>
      <w:r w:rsidRPr="006B0304">
        <w:rPr>
          <w:sz w:val="32"/>
          <w:szCs w:val="32"/>
        </w:rPr>
        <w:t>24-27 Apr</w:t>
      </w:r>
      <w:r>
        <w:rPr>
          <w:sz w:val="32"/>
          <w:szCs w:val="32"/>
        </w:rPr>
        <w:t>il</w:t>
      </w:r>
    </w:p>
    <w:p w14:paraId="735A3F88" w14:textId="77777777" w:rsidR="006B0304" w:rsidRDefault="006B0304" w:rsidP="006B0304">
      <w:pPr>
        <w:jc w:val="center"/>
        <w:rPr>
          <w:sz w:val="32"/>
          <w:szCs w:val="32"/>
        </w:rPr>
      </w:pPr>
    </w:p>
    <w:p w14:paraId="164B4DB2" w14:textId="77777777" w:rsidR="006B0304" w:rsidRDefault="006B0304" w:rsidP="006B0304">
      <w:pPr>
        <w:jc w:val="center"/>
        <w:rPr>
          <w:sz w:val="32"/>
          <w:szCs w:val="32"/>
        </w:rPr>
      </w:pPr>
    </w:p>
    <w:p w14:paraId="1DF8771D" w14:textId="5C5C2E77" w:rsidR="009011AB" w:rsidRPr="006B0304" w:rsidRDefault="006B0304" w:rsidP="006B0304">
      <w:pPr>
        <w:jc w:val="center"/>
        <w:rPr>
          <w:b/>
          <w:bCs/>
          <w:sz w:val="40"/>
          <w:szCs w:val="40"/>
        </w:rPr>
      </w:pPr>
      <w:r w:rsidRPr="006B0304">
        <w:rPr>
          <w:rFonts w:ascii="Times New Roman" w:eastAsia="Times New Roman" w:hAnsi="Times New Roman" w:cs="Times New Roman"/>
          <w:b/>
          <w:bCs/>
          <w:noProof/>
          <w:color w:val="3988C2"/>
          <w:sz w:val="40"/>
          <w:szCs w:val="40"/>
          <w:u w:color="3988C2"/>
        </w:rPr>
        <w:drawing>
          <wp:anchor distT="152400" distB="152400" distL="152400" distR="152400" simplePos="0" relativeHeight="251662336" behindDoc="0" locked="0" layoutInCell="1" allowOverlap="1" wp14:anchorId="674D1896" wp14:editId="71251402">
            <wp:simplePos x="0" y="0"/>
            <wp:positionH relativeFrom="margin">
              <wp:align>right</wp:align>
            </wp:positionH>
            <wp:positionV relativeFrom="line">
              <wp:posOffset>692785</wp:posOffset>
            </wp:positionV>
            <wp:extent cx="5396230" cy="2182155"/>
            <wp:effectExtent l="0" t="0" r="0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82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B0304">
        <w:rPr>
          <w:b/>
          <w:bCs/>
          <w:sz w:val="40"/>
          <w:szCs w:val="40"/>
        </w:rPr>
        <w:t>SP</w:t>
      </w:r>
      <w:r w:rsidR="001C159F" w:rsidRPr="006B0304">
        <w:rPr>
          <w:b/>
          <w:bCs/>
          <w:sz w:val="40"/>
          <w:szCs w:val="40"/>
        </w:rPr>
        <w:t>ONSORSHIP PROSPECTUS</w:t>
      </w:r>
    </w:p>
    <w:p w14:paraId="5FFE50C0" w14:textId="68443FF6" w:rsidR="009011AB" w:rsidRDefault="009011AB" w:rsidP="0046079B">
      <w:pPr>
        <w:pStyle w:val="HeadingRed"/>
      </w:pPr>
    </w:p>
    <w:p w14:paraId="216ED203" w14:textId="77777777" w:rsidR="006B0304" w:rsidRDefault="006B0304" w:rsidP="006B0304">
      <w:pPr>
        <w:rPr>
          <w:lang w:val="en-AU"/>
        </w:rPr>
      </w:pPr>
    </w:p>
    <w:p w14:paraId="21833D62" w14:textId="77777777" w:rsidR="006B0304" w:rsidRDefault="006B0304" w:rsidP="006B0304">
      <w:pPr>
        <w:rPr>
          <w:lang w:val="en-AU"/>
        </w:rPr>
      </w:pPr>
    </w:p>
    <w:p w14:paraId="40A834CF" w14:textId="77777777" w:rsidR="006B0304" w:rsidRPr="006B0304" w:rsidRDefault="006B0304" w:rsidP="006B0304">
      <w:pPr>
        <w:rPr>
          <w:lang w:val="en-AU"/>
        </w:rPr>
      </w:pPr>
    </w:p>
    <w:p w14:paraId="3A6CBEF3" w14:textId="77777777" w:rsidR="009011AB" w:rsidRDefault="009011AB" w:rsidP="0046079B">
      <w:pPr>
        <w:rPr>
          <w:rFonts w:ascii="Times New Roman" w:eastAsia="Times New Roman" w:hAnsi="Times New Roman" w:cs="Times New Roman"/>
          <w:color w:val="3988C2"/>
          <w:u w:color="3988C2"/>
        </w:rPr>
      </w:pPr>
    </w:p>
    <w:p w14:paraId="78E64B03" w14:textId="77777777" w:rsidR="009011AB" w:rsidRDefault="001C159F">
      <w:pPr>
        <w:pStyle w:val="HeadingRed"/>
      </w:pPr>
      <w:r>
        <w:rPr>
          <w:rFonts w:eastAsia="Arial Unicode MS" w:cs="Arial Unicode MS"/>
          <w:lang w:val="en-US"/>
        </w:rPr>
        <w:lastRenderedPageBreak/>
        <w:t>Introduction to CMDFA</w:t>
      </w:r>
    </w:p>
    <w:p w14:paraId="35D8B105" w14:textId="77777777" w:rsidR="009011AB" w:rsidRDefault="009011AB"/>
    <w:p w14:paraId="42E7A05C" w14:textId="2F918DDC" w:rsidR="009011AB" w:rsidRDefault="001C159F" w:rsidP="00253BD0">
      <w:r>
        <w:t xml:space="preserve">The Christian Medical and Dental Fellowship of Australia (CMDFA) </w:t>
      </w:r>
      <w:r w:rsidR="00FF59CA">
        <w:t xml:space="preserve">is a network of almost 800 </w:t>
      </w:r>
      <w:r>
        <w:t xml:space="preserve">Christian doctors, dentists, </w:t>
      </w:r>
      <w:r w:rsidR="00FF59CA">
        <w:t>allied health professionals and students</w:t>
      </w:r>
      <w:r>
        <w:t xml:space="preserve"> around Australia.</w:t>
      </w:r>
    </w:p>
    <w:p w14:paraId="4DFE3D5B" w14:textId="77777777" w:rsidR="00253BD0" w:rsidRDefault="00253BD0" w:rsidP="00253BD0"/>
    <w:p w14:paraId="585E11E0" w14:textId="0B426EE8" w:rsidR="00253BD0" w:rsidRDefault="00253BD0" w:rsidP="00253BD0">
      <w:r>
        <w:t xml:space="preserve">CMDFA seeks to inspire and </w:t>
      </w:r>
      <w:proofErr w:type="spellStart"/>
      <w:r>
        <w:t>mobilise</w:t>
      </w:r>
      <w:proofErr w:type="spellEnd"/>
      <w:r>
        <w:t xml:space="preserve"> its student and graduate members to live out the Gospel in </w:t>
      </w:r>
      <w:r w:rsidR="00FF59CA">
        <w:t xml:space="preserve">all of </w:t>
      </w:r>
      <w:r>
        <w:t xml:space="preserve">their professional and personal lives. </w:t>
      </w:r>
    </w:p>
    <w:p w14:paraId="7B344BD9" w14:textId="77777777" w:rsidR="006B0304" w:rsidRDefault="006B0304" w:rsidP="0067049E">
      <w:pPr>
        <w:pStyle w:val="Default"/>
        <w:spacing w:line="264" w:lineRule="auto"/>
        <w:rPr>
          <w:rFonts w:ascii="Arial" w:hAnsi="Arial"/>
          <w:lang w:val="en-US"/>
        </w:rPr>
      </w:pPr>
    </w:p>
    <w:p w14:paraId="09A954AD" w14:textId="77777777" w:rsidR="006B0304" w:rsidRDefault="006B0304" w:rsidP="0067049E">
      <w:pPr>
        <w:pStyle w:val="Default"/>
        <w:spacing w:line="264" w:lineRule="auto"/>
        <w:rPr>
          <w:rFonts w:ascii="Arial" w:hAnsi="Arial"/>
          <w:lang w:val="en-US"/>
        </w:rPr>
      </w:pPr>
    </w:p>
    <w:p w14:paraId="2CE3E9B0" w14:textId="77777777" w:rsidR="006B0304" w:rsidRDefault="006B0304" w:rsidP="0067049E">
      <w:pPr>
        <w:pStyle w:val="Default"/>
        <w:spacing w:line="264" w:lineRule="auto"/>
        <w:rPr>
          <w:rFonts w:ascii="Arial" w:hAnsi="Arial"/>
          <w:lang w:val="en-US"/>
        </w:rPr>
      </w:pPr>
    </w:p>
    <w:p w14:paraId="5D091D57" w14:textId="60456F3F" w:rsidR="009011AB" w:rsidRDefault="009011AB" w:rsidP="0067049E">
      <w:pPr>
        <w:pStyle w:val="Default"/>
        <w:spacing w:line="264" w:lineRule="auto"/>
      </w:pPr>
    </w:p>
    <w:p w14:paraId="389DFDB1" w14:textId="6A5C15F4" w:rsidR="009011AB" w:rsidRDefault="001C159F" w:rsidP="005421D7">
      <w:pPr>
        <w:pStyle w:val="HeadingRed"/>
        <w:jc w:val="center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20</w:t>
      </w:r>
      <w:r w:rsidR="005421D7">
        <w:rPr>
          <w:rFonts w:eastAsia="Arial Unicode MS" w:cs="Arial Unicode MS"/>
          <w:lang w:val="en-US"/>
        </w:rPr>
        <w:t>2</w:t>
      </w:r>
      <w:r w:rsidR="006B0304">
        <w:rPr>
          <w:rFonts w:eastAsia="Arial Unicode MS" w:cs="Arial Unicode MS"/>
          <w:lang w:val="en-US"/>
        </w:rPr>
        <w:t>6</w:t>
      </w:r>
      <w:r w:rsidR="006A598F">
        <w:rPr>
          <w:rFonts w:eastAsia="Arial Unicode MS" w:cs="Arial Unicode MS"/>
          <w:lang w:val="en-US"/>
        </w:rPr>
        <w:t xml:space="preserve"> </w:t>
      </w:r>
      <w:r w:rsidR="003127A6">
        <w:rPr>
          <w:rFonts w:eastAsia="Arial Unicode MS" w:cs="Arial Unicode MS"/>
        </w:rPr>
        <w:t>IMPACT</w:t>
      </w:r>
      <w:r w:rsidR="00D150A1">
        <w:rPr>
          <w:rFonts w:eastAsia="Arial Unicode MS" w:cs="Arial Unicode MS"/>
          <w:lang w:val="en-US"/>
        </w:rPr>
        <w:t xml:space="preserve"> Conference</w:t>
      </w:r>
    </w:p>
    <w:p w14:paraId="7114785A" w14:textId="77777777" w:rsidR="005421D7" w:rsidRDefault="005421D7" w:rsidP="005421D7">
      <w:pPr>
        <w:jc w:val="center"/>
      </w:pPr>
    </w:p>
    <w:p w14:paraId="73623262" w14:textId="4B48DDD4" w:rsidR="006B0304" w:rsidRPr="005421D7" w:rsidRDefault="006B0304" w:rsidP="005421D7">
      <w:pPr>
        <w:jc w:val="center"/>
      </w:pPr>
      <w:r w:rsidRPr="006B0304">
        <w:rPr>
          <w:noProof/>
        </w:rPr>
        <w:drawing>
          <wp:inline distT="0" distB="0" distL="0" distR="0" wp14:anchorId="4572DB1E" wp14:editId="28F300A8">
            <wp:extent cx="5396230" cy="3303905"/>
            <wp:effectExtent l="0" t="0" r="0" b="0"/>
            <wp:docPr id="489315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158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9B38" w14:textId="069D3C59" w:rsidR="005421D7" w:rsidRDefault="005421D7" w:rsidP="005421D7">
      <w:pPr>
        <w:jc w:val="center"/>
      </w:pPr>
    </w:p>
    <w:p w14:paraId="387DBB49" w14:textId="3CC8E4E9" w:rsidR="00103209" w:rsidRDefault="001C159F">
      <w:r>
        <w:t xml:space="preserve">We are </w:t>
      </w:r>
      <w:r w:rsidR="00FF59CA">
        <w:t>expecting</w:t>
      </w:r>
      <w:r>
        <w:t xml:space="preserve"> an attendance of </w:t>
      </w:r>
      <w:r w:rsidR="003127A6">
        <w:t xml:space="preserve">over </w:t>
      </w:r>
      <w:r w:rsidR="006B0304">
        <w:t>100</w:t>
      </w:r>
      <w:r>
        <w:t xml:space="preserve"> </w:t>
      </w:r>
      <w:r w:rsidR="006B0304">
        <w:t>m</w:t>
      </w:r>
      <w:r w:rsidR="00103209">
        <w:t xml:space="preserve">edical and dental </w:t>
      </w:r>
      <w:r w:rsidR="006B0304">
        <w:t xml:space="preserve">students and recent graduates </w:t>
      </w:r>
      <w:r w:rsidR="00103209">
        <w:t>from around Australia</w:t>
      </w:r>
      <w:r w:rsidR="006B0304">
        <w:t>. Graduate mentors numbering more than 10 are expected.</w:t>
      </w:r>
    </w:p>
    <w:p w14:paraId="10B86E8B" w14:textId="6DA490AD" w:rsidR="00253BD0" w:rsidRDefault="00253BD0"/>
    <w:p w14:paraId="42A9BBB2" w14:textId="0259D5BB" w:rsidR="00253BD0" w:rsidRDefault="00253BD0">
      <w:r>
        <w:t>The Conference will be held from 24-27 Apr 2026, and will be held in Perth, Australia</w:t>
      </w:r>
    </w:p>
    <w:p w14:paraId="726660C4" w14:textId="77777777" w:rsidR="00834C4D" w:rsidRPr="006B0C1E" w:rsidRDefault="00834C4D" w:rsidP="006B0C1E">
      <w:pPr>
        <w:pStyle w:val="font9"/>
        <w:spacing w:before="0" w:beforeAutospacing="0" w:after="0" w:afterAutospacing="0" w:line="450" w:lineRule="atLeast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</w:p>
    <w:p w14:paraId="38C8AA60" w14:textId="6632CA12" w:rsidR="00A54CA3" w:rsidRDefault="00A54CA3">
      <w:pPr>
        <w:spacing w:line="240" w:lineRule="auto"/>
        <w:rPr>
          <w:rFonts w:eastAsia="Times New Roman" w:cs="Arial"/>
          <w:sz w:val="23"/>
          <w:szCs w:val="23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</w:pPr>
    </w:p>
    <w:p w14:paraId="03C0CD14" w14:textId="47573043" w:rsidR="009011AB" w:rsidRPr="00253BD0" w:rsidRDefault="001C159F" w:rsidP="001C159F">
      <w:pPr>
        <w:pStyle w:val="Title"/>
        <w:rPr>
          <w:rStyle w:val="None"/>
          <w:rFonts w:asciiTheme="majorHAnsi" w:eastAsia="Times New Roman" w:hAnsiTheme="majorHAnsi" w:cstheme="majorHAnsi"/>
          <w:b/>
          <w:bCs/>
          <w:color w:val="3988C2"/>
          <w:sz w:val="24"/>
          <w:szCs w:val="24"/>
          <w:u w:color="3988C2"/>
        </w:rPr>
      </w:pPr>
      <w:r w:rsidRPr="00253BD0">
        <w:rPr>
          <w:rStyle w:val="None"/>
          <w:rFonts w:asciiTheme="majorHAnsi" w:eastAsia="Arial Unicode MS" w:hAnsiTheme="majorHAnsi" w:cstheme="majorHAnsi"/>
          <w:b/>
          <w:bCs/>
          <w:sz w:val="24"/>
          <w:szCs w:val="24"/>
        </w:rPr>
        <w:t>Sponsorship Opportunities</w:t>
      </w:r>
    </w:p>
    <w:p w14:paraId="16881F75" w14:textId="3D6FC995" w:rsidR="009011AB" w:rsidRPr="00CA1A84" w:rsidRDefault="00253BD0">
      <w:pPr>
        <w:pStyle w:val="HeadingRed"/>
        <w:rPr>
          <w:rStyle w:val="None"/>
          <w:rFonts w:asciiTheme="majorHAnsi" w:eastAsia="Times New Roman" w:hAnsiTheme="majorHAnsi" w:cstheme="majorHAnsi"/>
          <w:color w:val="3988C2"/>
          <w:sz w:val="22"/>
          <w:szCs w:val="22"/>
          <w:u w:color="3988C2"/>
        </w:rPr>
      </w:pPr>
      <w:r w:rsidRPr="00CA1A84">
        <w:rPr>
          <w:rStyle w:val="None"/>
          <w:rFonts w:asciiTheme="majorHAnsi" w:eastAsia="Arial Unicode MS" w:hAnsiTheme="majorHAnsi" w:cstheme="majorHAnsi"/>
          <w:sz w:val="22"/>
          <w:szCs w:val="22"/>
          <w:lang w:val="pt-PT"/>
        </w:rPr>
        <w:t>GOLD Package</w:t>
      </w:r>
    </w:p>
    <w:p w14:paraId="3F738924" w14:textId="50F8AF12" w:rsidR="009011AB" w:rsidRPr="00CA1A84" w:rsidRDefault="001C159F">
      <w:pPr>
        <w:pStyle w:val="Heading3"/>
        <w:rPr>
          <w:rStyle w:val="None"/>
          <w:rFonts w:asciiTheme="majorHAnsi" w:eastAsia="Times New Roman" w:hAnsiTheme="majorHAnsi" w:cstheme="majorHAnsi"/>
          <w:color w:val="2F18FF"/>
          <w:u w:color="2F18FF"/>
        </w:rPr>
      </w:pPr>
      <w:r w:rsidRPr="00CA1A84">
        <w:rPr>
          <w:rStyle w:val="None"/>
          <w:rFonts w:asciiTheme="majorHAnsi" w:hAnsiTheme="majorHAnsi" w:cstheme="majorHAnsi"/>
          <w:color w:val="2F18FF"/>
          <w:u w:color="2F18FF"/>
        </w:rPr>
        <w:t>$</w:t>
      </w:r>
      <w:r w:rsidR="007E7BA1" w:rsidRPr="00CA1A84">
        <w:rPr>
          <w:rStyle w:val="None"/>
          <w:rFonts w:asciiTheme="majorHAnsi" w:hAnsiTheme="majorHAnsi" w:cstheme="majorHAnsi"/>
          <w:color w:val="2F18FF"/>
          <w:u w:color="2F18FF"/>
        </w:rPr>
        <w:t>2</w:t>
      </w:r>
      <w:r w:rsidR="006B0304" w:rsidRPr="00CA1A84">
        <w:rPr>
          <w:rStyle w:val="None"/>
          <w:rFonts w:asciiTheme="majorHAnsi" w:hAnsiTheme="majorHAnsi" w:cstheme="majorHAnsi"/>
          <w:color w:val="2F18FF"/>
          <w:u w:color="2F18FF"/>
        </w:rPr>
        <w:t>2</w:t>
      </w:r>
      <w:r w:rsidRPr="00CA1A84">
        <w:rPr>
          <w:rStyle w:val="None"/>
          <w:rFonts w:asciiTheme="majorHAnsi" w:hAnsiTheme="majorHAnsi" w:cstheme="majorHAnsi"/>
          <w:color w:val="2F18FF"/>
          <w:u w:color="2F18FF"/>
        </w:rPr>
        <w:t>00</w:t>
      </w:r>
      <w:r w:rsidR="00253BD0" w:rsidRPr="00CA1A84">
        <w:rPr>
          <w:rStyle w:val="None"/>
          <w:rFonts w:asciiTheme="majorHAnsi" w:hAnsiTheme="majorHAnsi" w:cstheme="majorHAnsi"/>
          <w:color w:val="2F18FF"/>
          <w:u w:color="2F18FF"/>
        </w:rPr>
        <w:t xml:space="preserve"> (GST Inclusive)</w:t>
      </w:r>
    </w:p>
    <w:p w14:paraId="4E60FBAD" w14:textId="642C85A3" w:rsidR="009011AB" w:rsidRPr="00CA1A84" w:rsidRDefault="001C159F">
      <w:pPr>
        <w:pStyle w:val="Default"/>
        <w:numPr>
          <w:ilvl w:val="0"/>
          <w:numId w:val="3"/>
        </w:numPr>
        <w:spacing w:after="120" w:line="264" w:lineRule="auto"/>
        <w:rPr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Full page (A5 size, portrait), advertisement in </w:t>
      </w:r>
      <w:r w:rsidR="00103209" w:rsidRPr="00CA1A84">
        <w:rPr>
          <w:rStyle w:val="None"/>
          <w:rFonts w:asciiTheme="majorHAnsi" w:hAnsiTheme="majorHAnsi" w:cstheme="majorHAnsi"/>
          <w:lang w:val="en-US"/>
        </w:rPr>
        <w:t>IMPACT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conference participant booklet</w:t>
      </w:r>
    </w:p>
    <w:p w14:paraId="47E263D6" w14:textId="63E3CD6E" w:rsidR="009011AB" w:rsidRPr="00CA1A84" w:rsidRDefault="001C159F">
      <w:pPr>
        <w:pStyle w:val="Default"/>
        <w:numPr>
          <w:ilvl w:val="0"/>
          <w:numId w:val="3"/>
        </w:numPr>
        <w:spacing w:after="120" w:line="264" w:lineRule="auto"/>
        <w:rPr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Acknowledgement of the sponsor </w:t>
      </w:r>
      <w:proofErr w:type="spellStart"/>
      <w:r w:rsidRPr="00CA1A84">
        <w:rPr>
          <w:rStyle w:val="None"/>
          <w:rFonts w:asciiTheme="majorHAnsi" w:hAnsiTheme="majorHAnsi" w:cstheme="majorHAnsi"/>
          <w:lang w:val="en-US"/>
        </w:rPr>
        <w:t>organisation</w:t>
      </w:r>
      <w:proofErr w:type="spellEnd"/>
      <w:r w:rsidRPr="00CA1A84">
        <w:rPr>
          <w:rStyle w:val="None"/>
          <w:rFonts w:asciiTheme="majorHAnsi" w:hAnsiTheme="majorHAnsi" w:cstheme="majorHAnsi"/>
          <w:lang w:val="en-US"/>
        </w:rPr>
        <w:t xml:space="preserve"> as 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>GOLD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Sponsor of our event in list of sponsors projected on the screen in the main auditorium between sessions</w:t>
      </w:r>
    </w:p>
    <w:p w14:paraId="531CD3E5" w14:textId="7506A369" w:rsidR="009011AB" w:rsidRPr="00CA1A84" w:rsidRDefault="001C159F">
      <w:pPr>
        <w:pStyle w:val="Default"/>
        <w:numPr>
          <w:ilvl w:val="0"/>
          <w:numId w:val="3"/>
        </w:numPr>
        <w:spacing w:after="120" w:line="264" w:lineRule="auto"/>
        <w:rPr>
          <w:rStyle w:val="None"/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>T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>WO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o</w:t>
      </w:r>
      <w:r w:rsidRPr="00CA1A84">
        <w:rPr>
          <w:rStyle w:val="None"/>
          <w:rFonts w:asciiTheme="majorHAnsi" w:hAnsiTheme="majorHAnsi" w:cstheme="majorHAnsi"/>
          <w:lang w:val="it-IT"/>
        </w:rPr>
        <w:t>pportunit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es for a representative from the </w:t>
      </w:r>
      <w:proofErr w:type="spellStart"/>
      <w:r w:rsidRPr="00CA1A84">
        <w:rPr>
          <w:rStyle w:val="None"/>
          <w:rFonts w:asciiTheme="majorHAnsi" w:hAnsiTheme="majorHAnsi" w:cstheme="majorHAnsi"/>
          <w:lang w:val="en-US"/>
        </w:rPr>
        <w:t>organisation</w:t>
      </w:r>
      <w:proofErr w:type="spellEnd"/>
      <w:r w:rsidRPr="00CA1A84">
        <w:rPr>
          <w:rStyle w:val="None"/>
          <w:rFonts w:asciiTheme="majorHAnsi" w:hAnsiTheme="majorHAnsi" w:cstheme="majorHAnsi"/>
          <w:lang w:val="en-US"/>
        </w:rPr>
        <w:t xml:space="preserve"> to speak for 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>3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minutes immediately prior to a plenary session, AND to have a video, of not more than 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>3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minutes duration, played on the main screen in the main auditorium at this time</w:t>
      </w:r>
      <w:r w:rsidR="00FA4D0B" w:rsidRPr="00CA1A84">
        <w:rPr>
          <w:rStyle w:val="None"/>
          <w:rFonts w:asciiTheme="majorHAnsi" w:hAnsiTheme="majorHAnsi" w:cstheme="majorHAnsi"/>
          <w:lang w:val="en-US"/>
        </w:rPr>
        <w:t xml:space="preserve"> or a separate time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 xml:space="preserve"> determined by the conference </w:t>
      </w:r>
      <w:proofErr w:type="spellStart"/>
      <w:r w:rsidR="00253BD0" w:rsidRPr="00CA1A84">
        <w:rPr>
          <w:rStyle w:val="None"/>
          <w:rFonts w:asciiTheme="majorHAnsi" w:hAnsiTheme="majorHAnsi" w:cstheme="majorHAnsi"/>
          <w:lang w:val="en-US"/>
        </w:rPr>
        <w:t>organisers</w:t>
      </w:r>
      <w:proofErr w:type="spellEnd"/>
    </w:p>
    <w:p w14:paraId="4C368B39" w14:textId="77777777" w:rsidR="00FA4D0B" w:rsidRPr="00CA1A84" w:rsidRDefault="00FA4D0B" w:rsidP="00FA4D0B">
      <w:pPr>
        <w:pStyle w:val="Default"/>
        <w:numPr>
          <w:ilvl w:val="0"/>
          <w:numId w:val="3"/>
        </w:numPr>
        <w:spacing w:after="120" w:line="264" w:lineRule="auto"/>
        <w:rPr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Banner at registration desk </w:t>
      </w:r>
    </w:p>
    <w:p w14:paraId="204D2FFC" w14:textId="50D6074B" w:rsidR="00FA4D0B" w:rsidRPr="00CA1A84" w:rsidRDefault="00FA4D0B" w:rsidP="00FA4D0B">
      <w:pPr>
        <w:pStyle w:val="Default"/>
        <w:numPr>
          <w:ilvl w:val="0"/>
          <w:numId w:val="3"/>
        </w:numPr>
        <w:spacing w:after="120" w:line="264" w:lineRule="auto"/>
        <w:rPr>
          <w:rStyle w:val="None"/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Stall 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 xml:space="preserve">in the foyer 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for duration of conference </w:t>
      </w:r>
    </w:p>
    <w:p w14:paraId="26AB6D90" w14:textId="4A9C71D7" w:rsidR="001C159F" w:rsidRPr="00CA1A84" w:rsidRDefault="00253BD0" w:rsidP="001C159F">
      <w:pPr>
        <w:pStyle w:val="HeadingRed"/>
        <w:rPr>
          <w:rStyle w:val="None"/>
          <w:rFonts w:asciiTheme="majorHAnsi" w:eastAsia="Times New Roman" w:hAnsiTheme="majorHAnsi" w:cstheme="majorHAnsi"/>
          <w:color w:val="3988C2"/>
          <w:sz w:val="22"/>
          <w:szCs w:val="22"/>
          <w:u w:color="3988C2"/>
        </w:rPr>
      </w:pPr>
      <w:r w:rsidRPr="00CA1A84">
        <w:rPr>
          <w:rStyle w:val="None"/>
          <w:rFonts w:asciiTheme="majorHAnsi" w:eastAsia="Arial Unicode MS" w:hAnsiTheme="majorHAnsi" w:cstheme="majorHAnsi"/>
          <w:sz w:val="22"/>
          <w:szCs w:val="22"/>
          <w:lang w:val="en-US"/>
        </w:rPr>
        <w:t>SILVER Package</w:t>
      </w:r>
    </w:p>
    <w:p w14:paraId="5EDE98F9" w14:textId="28859CAF" w:rsidR="001C159F" w:rsidRPr="00CA1A84" w:rsidRDefault="001C159F" w:rsidP="001C159F">
      <w:pPr>
        <w:pStyle w:val="Default"/>
        <w:spacing w:before="200" w:after="120" w:line="264" w:lineRule="auto"/>
        <w:jc w:val="both"/>
        <w:rPr>
          <w:rStyle w:val="None"/>
          <w:rFonts w:asciiTheme="majorHAnsi" w:eastAsia="Times New Roman" w:hAnsiTheme="majorHAnsi" w:cstheme="majorHAnsi"/>
          <w:b/>
          <w:bCs/>
          <w:color w:val="2442FF"/>
          <w:u w:color="2442FF"/>
        </w:rPr>
      </w:pPr>
      <w:r w:rsidRPr="00CA1A84">
        <w:rPr>
          <w:rStyle w:val="None"/>
          <w:rFonts w:asciiTheme="majorHAnsi" w:hAnsiTheme="majorHAnsi" w:cstheme="majorHAnsi"/>
          <w:b/>
          <w:bCs/>
          <w:color w:val="2442FF"/>
          <w:u w:color="2442FF"/>
          <w:lang w:val="en-US"/>
        </w:rPr>
        <w:t>$</w:t>
      </w:r>
      <w:r w:rsidR="00FA4D0B" w:rsidRPr="00CA1A84">
        <w:rPr>
          <w:rStyle w:val="None"/>
          <w:rFonts w:asciiTheme="majorHAnsi" w:hAnsiTheme="majorHAnsi" w:cstheme="majorHAnsi"/>
          <w:b/>
          <w:bCs/>
          <w:color w:val="2442FF"/>
          <w:u w:color="2442FF"/>
          <w:lang w:val="en-US"/>
        </w:rPr>
        <w:t>1,</w:t>
      </w:r>
      <w:r w:rsidR="00CA1A84" w:rsidRPr="00CA1A84">
        <w:rPr>
          <w:rStyle w:val="None"/>
          <w:rFonts w:asciiTheme="majorHAnsi" w:hAnsiTheme="majorHAnsi" w:cstheme="majorHAnsi"/>
          <w:b/>
          <w:bCs/>
          <w:color w:val="2442FF"/>
          <w:u w:color="2442FF"/>
          <w:lang w:val="en-US"/>
        </w:rPr>
        <w:t>25</w:t>
      </w:r>
      <w:r w:rsidRPr="00CA1A84">
        <w:rPr>
          <w:rStyle w:val="None"/>
          <w:rFonts w:asciiTheme="majorHAnsi" w:hAnsiTheme="majorHAnsi" w:cstheme="majorHAnsi"/>
          <w:b/>
          <w:bCs/>
          <w:color w:val="2442FF"/>
          <w:u w:color="2442FF"/>
          <w:lang w:val="en-US"/>
        </w:rPr>
        <w:t>0</w:t>
      </w:r>
      <w:r w:rsidR="00253BD0" w:rsidRPr="00CA1A84">
        <w:rPr>
          <w:rStyle w:val="None"/>
          <w:rFonts w:asciiTheme="majorHAnsi" w:hAnsiTheme="majorHAnsi" w:cstheme="majorHAnsi"/>
          <w:b/>
          <w:bCs/>
          <w:color w:val="2442FF"/>
          <w:u w:color="2442FF"/>
          <w:lang w:val="en-US"/>
        </w:rPr>
        <w:t xml:space="preserve"> </w:t>
      </w:r>
      <w:r w:rsidR="00253BD0" w:rsidRPr="00CA1A84">
        <w:rPr>
          <w:rStyle w:val="None"/>
          <w:rFonts w:asciiTheme="majorHAnsi" w:hAnsiTheme="majorHAnsi" w:cstheme="majorHAnsi"/>
          <w:b/>
          <w:bCs/>
          <w:color w:val="2F18FF"/>
          <w:u w:color="2F18FF"/>
        </w:rPr>
        <w:t>(GST Inclusive)</w:t>
      </w:r>
    </w:p>
    <w:p w14:paraId="1C9F72B5" w14:textId="4523F503" w:rsidR="001C159F" w:rsidRPr="00CA1A84" w:rsidRDefault="001C159F" w:rsidP="001C159F">
      <w:pPr>
        <w:pStyle w:val="Default"/>
        <w:numPr>
          <w:ilvl w:val="0"/>
          <w:numId w:val="3"/>
        </w:numPr>
        <w:spacing w:after="120" w:line="264" w:lineRule="auto"/>
        <w:rPr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>Half page (A6 size, landscape), advertisement in conference participant booklet</w:t>
      </w:r>
    </w:p>
    <w:p w14:paraId="237B6C9A" w14:textId="4C5A7414" w:rsidR="001C159F" w:rsidRPr="00CA1A84" w:rsidRDefault="001C159F" w:rsidP="001C159F">
      <w:pPr>
        <w:pStyle w:val="Default"/>
        <w:numPr>
          <w:ilvl w:val="0"/>
          <w:numId w:val="3"/>
        </w:numPr>
        <w:spacing w:after="120" w:line="264" w:lineRule="auto"/>
        <w:rPr>
          <w:rStyle w:val="None"/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Acknowledgement of your </w:t>
      </w:r>
      <w:proofErr w:type="spellStart"/>
      <w:r w:rsidRPr="00CA1A84">
        <w:rPr>
          <w:rStyle w:val="None"/>
          <w:rFonts w:asciiTheme="majorHAnsi" w:hAnsiTheme="majorHAnsi" w:cstheme="majorHAnsi"/>
          <w:lang w:val="en-US"/>
        </w:rPr>
        <w:t>organisation</w:t>
      </w:r>
      <w:proofErr w:type="spellEnd"/>
      <w:r w:rsidRPr="00CA1A84">
        <w:rPr>
          <w:rStyle w:val="None"/>
          <w:rFonts w:asciiTheme="majorHAnsi" w:hAnsiTheme="majorHAnsi" w:cstheme="majorHAnsi"/>
          <w:lang w:val="en-US"/>
        </w:rPr>
        <w:t xml:space="preserve"> as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 xml:space="preserve"> SILVER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Sponsor of our event in list of sponsors projected on the screen in the main auditorium between sessions</w:t>
      </w:r>
      <w:r w:rsidR="004B45FD" w:rsidRPr="00CA1A84">
        <w:rPr>
          <w:rStyle w:val="None"/>
          <w:rFonts w:asciiTheme="majorHAnsi" w:hAnsiTheme="majorHAnsi" w:cstheme="majorHAnsi"/>
          <w:lang w:val="en-US"/>
        </w:rPr>
        <w:t>.</w:t>
      </w:r>
      <w:r w:rsidR="0076132D" w:rsidRPr="00CA1A84">
        <w:rPr>
          <w:rStyle w:val="None"/>
          <w:rFonts w:asciiTheme="majorHAnsi" w:hAnsiTheme="majorHAnsi" w:cstheme="majorHAnsi"/>
          <w:lang w:val="en-US"/>
        </w:rPr>
        <w:t xml:space="preserve"> </w:t>
      </w:r>
    </w:p>
    <w:p w14:paraId="5102237D" w14:textId="5935A68F" w:rsidR="001C159F" w:rsidRPr="00CA1A84" w:rsidRDefault="001C159F" w:rsidP="001C159F">
      <w:pPr>
        <w:pStyle w:val="Default"/>
        <w:numPr>
          <w:ilvl w:val="0"/>
          <w:numId w:val="3"/>
        </w:numPr>
        <w:spacing w:after="120" w:line="264" w:lineRule="auto"/>
        <w:jc w:val="both"/>
        <w:rPr>
          <w:rStyle w:val="None"/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Opportunity EITHER for a representative from the </w:t>
      </w:r>
      <w:proofErr w:type="spellStart"/>
      <w:r w:rsidRPr="00CA1A84">
        <w:rPr>
          <w:rStyle w:val="None"/>
          <w:rFonts w:asciiTheme="majorHAnsi" w:hAnsiTheme="majorHAnsi" w:cstheme="majorHAnsi"/>
          <w:lang w:val="en-US"/>
        </w:rPr>
        <w:t>organisation</w:t>
      </w:r>
      <w:proofErr w:type="spellEnd"/>
      <w:r w:rsidRPr="00CA1A84">
        <w:rPr>
          <w:rStyle w:val="None"/>
          <w:rFonts w:asciiTheme="majorHAnsi" w:hAnsiTheme="majorHAnsi" w:cstheme="majorHAnsi"/>
          <w:lang w:val="en-US"/>
        </w:rPr>
        <w:t xml:space="preserve"> to speak for 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>3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minutes immediately prior to a plenary session, OR to have a video, of not more than </w:t>
      </w:r>
      <w:r w:rsidR="00253BD0" w:rsidRPr="00CA1A84">
        <w:rPr>
          <w:rStyle w:val="None"/>
          <w:rFonts w:asciiTheme="majorHAnsi" w:hAnsiTheme="majorHAnsi" w:cstheme="majorHAnsi"/>
          <w:lang w:val="en-US"/>
        </w:rPr>
        <w:t>3</w:t>
      </w:r>
      <w:r w:rsidRPr="00CA1A84">
        <w:rPr>
          <w:rStyle w:val="None"/>
          <w:rFonts w:asciiTheme="majorHAnsi" w:hAnsiTheme="majorHAnsi" w:cstheme="majorHAnsi"/>
          <w:lang w:val="en-US"/>
        </w:rPr>
        <w:t xml:space="preserve"> minutes duration, played on the main screen in the main auditorium at this time</w:t>
      </w:r>
    </w:p>
    <w:p w14:paraId="33F0FA4D" w14:textId="77777777" w:rsidR="00253BD0" w:rsidRPr="00CA1A84" w:rsidRDefault="00253BD0" w:rsidP="00253BD0">
      <w:pPr>
        <w:pStyle w:val="Default"/>
        <w:numPr>
          <w:ilvl w:val="0"/>
          <w:numId w:val="3"/>
        </w:numPr>
        <w:spacing w:after="120" w:line="264" w:lineRule="auto"/>
        <w:rPr>
          <w:rStyle w:val="None"/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Stall in the foyer for duration of conference </w:t>
      </w:r>
    </w:p>
    <w:p w14:paraId="4BF58713" w14:textId="767C906A" w:rsidR="001C159F" w:rsidRPr="00CA1A84" w:rsidRDefault="00253BD0" w:rsidP="001C159F">
      <w:pPr>
        <w:pStyle w:val="HeadingRed"/>
        <w:rPr>
          <w:rStyle w:val="None"/>
          <w:rFonts w:asciiTheme="majorHAnsi" w:eastAsia="Times New Roman" w:hAnsiTheme="majorHAnsi" w:cstheme="majorHAnsi"/>
          <w:color w:val="3988C2"/>
          <w:sz w:val="22"/>
          <w:szCs w:val="22"/>
          <w:u w:color="3988C2"/>
        </w:rPr>
      </w:pPr>
      <w:r w:rsidRPr="00CA1A84">
        <w:rPr>
          <w:rStyle w:val="None"/>
          <w:rFonts w:asciiTheme="majorHAnsi" w:eastAsia="Arial Unicode MS" w:hAnsiTheme="majorHAnsi" w:cstheme="majorHAnsi"/>
          <w:sz w:val="22"/>
          <w:szCs w:val="22"/>
          <w:lang w:val="en-US"/>
        </w:rPr>
        <w:t>Bronze Package</w:t>
      </w:r>
    </w:p>
    <w:p w14:paraId="65C3934E" w14:textId="1092A0B9" w:rsidR="001C159F" w:rsidRPr="00CA1A84" w:rsidRDefault="001C159F" w:rsidP="001C159F">
      <w:pPr>
        <w:pStyle w:val="Default"/>
        <w:spacing w:before="200" w:after="120" w:line="264" w:lineRule="auto"/>
        <w:jc w:val="both"/>
        <w:rPr>
          <w:rStyle w:val="None"/>
          <w:rFonts w:asciiTheme="majorHAnsi" w:eastAsia="Times New Roman" w:hAnsiTheme="majorHAnsi" w:cstheme="majorHAnsi"/>
          <w:b/>
          <w:bCs/>
          <w:color w:val="4D3FFF"/>
          <w:u w:color="4D3FFF"/>
        </w:rPr>
      </w:pPr>
      <w:r w:rsidRPr="00CA1A84">
        <w:rPr>
          <w:rStyle w:val="None"/>
          <w:rFonts w:asciiTheme="majorHAnsi" w:hAnsiTheme="majorHAnsi" w:cstheme="majorHAnsi"/>
          <w:b/>
          <w:bCs/>
          <w:color w:val="4D3FFF"/>
          <w:u w:color="4D3FFF"/>
          <w:lang w:val="en-US"/>
        </w:rPr>
        <w:t>$750</w:t>
      </w:r>
      <w:r w:rsidR="00253BD0" w:rsidRPr="00CA1A84">
        <w:rPr>
          <w:rStyle w:val="None"/>
          <w:rFonts w:asciiTheme="majorHAnsi" w:hAnsiTheme="majorHAnsi" w:cstheme="majorHAnsi"/>
          <w:b/>
          <w:bCs/>
          <w:color w:val="4D3FFF"/>
          <w:u w:color="4D3FFF"/>
          <w:lang w:val="en-US"/>
        </w:rPr>
        <w:t xml:space="preserve"> </w:t>
      </w:r>
      <w:r w:rsidR="00253BD0" w:rsidRPr="00CA1A84">
        <w:rPr>
          <w:rStyle w:val="None"/>
          <w:rFonts w:asciiTheme="majorHAnsi" w:hAnsiTheme="majorHAnsi" w:cstheme="majorHAnsi"/>
          <w:b/>
          <w:bCs/>
          <w:color w:val="2F18FF"/>
          <w:u w:color="2F18FF"/>
        </w:rPr>
        <w:t>(GST Inclusive)</w:t>
      </w:r>
    </w:p>
    <w:p w14:paraId="1AF70ABA" w14:textId="6F025262" w:rsidR="001C159F" w:rsidRPr="00CA1A84" w:rsidRDefault="00253BD0" w:rsidP="001C159F">
      <w:pPr>
        <w:pStyle w:val="Default"/>
        <w:numPr>
          <w:ilvl w:val="0"/>
          <w:numId w:val="4"/>
        </w:numPr>
        <w:spacing w:after="120" w:line="264" w:lineRule="auto"/>
        <w:jc w:val="both"/>
        <w:rPr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>Quarter</w:t>
      </w:r>
      <w:r w:rsidR="001C159F" w:rsidRPr="00CA1A84">
        <w:rPr>
          <w:rStyle w:val="None"/>
          <w:rFonts w:asciiTheme="majorHAnsi" w:hAnsiTheme="majorHAnsi" w:cstheme="majorHAnsi"/>
          <w:lang w:val="en-US"/>
        </w:rPr>
        <w:t xml:space="preserve"> page (A7 size, portrait), high quality advertisement in conference participant booklet</w:t>
      </w:r>
    </w:p>
    <w:p w14:paraId="13F9D927" w14:textId="718AA564" w:rsidR="009011AB" w:rsidRPr="00CA1A84" w:rsidRDefault="001C159F" w:rsidP="001C159F">
      <w:pPr>
        <w:pStyle w:val="Default"/>
        <w:numPr>
          <w:ilvl w:val="0"/>
          <w:numId w:val="4"/>
        </w:numPr>
        <w:spacing w:after="120" w:line="264" w:lineRule="auto"/>
        <w:jc w:val="both"/>
        <w:rPr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Acknowledgement of sponsorship at the start and end of the </w:t>
      </w:r>
      <w:r w:rsidR="004B45FD" w:rsidRPr="00CA1A84">
        <w:rPr>
          <w:rStyle w:val="None"/>
          <w:rFonts w:asciiTheme="majorHAnsi" w:hAnsiTheme="majorHAnsi" w:cstheme="majorHAnsi"/>
          <w:lang w:val="en-US"/>
        </w:rPr>
        <w:t>conference</w:t>
      </w:r>
    </w:p>
    <w:p w14:paraId="19D65086" w14:textId="77777777" w:rsidR="00253BD0" w:rsidRPr="00CA1A84" w:rsidRDefault="00253BD0" w:rsidP="00253BD0">
      <w:pPr>
        <w:pStyle w:val="Default"/>
        <w:numPr>
          <w:ilvl w:val="0"/>
          <w:numId w:val="4"/>
        </w:numPr>
        <w:spacing w:after="120" w:line="264" w:lineRule="auto"/>
        <w:rPr>
          <w:rStyle w:val="None"/>
          <w:rFonts w:asciiTheme="majorHAnsi" w:hAnsiTheme="majorHAnsi" w:cstheme="majorHAnsi"/>
          <w:lang w:val="en-US"/>
        </w:rPr>
      </w:pPr>
      <w:r w:rsidRPr="00CA1A84">
        <w:rPr>
          <w:rStyle w:val="None"/>
          <w:rFonts w:asciiTheme="majorHAnsi" w:hAnsiTheme="majorHAnsi" w:cstheme="majorHAnsi"/>
          <w:lang w:val="en-US"/>
        </w:rPr>
        <w:t xml:space="preserve">Stall in the foyer for duration of conference </w:t>
      </w:r>
    </w:p>
    <w:p w14:paraId="050BF333" w14:textId="77777777" w:rsidR="00253BD0" w:rsidRPr="00CA1A84" w:rsidRDefault="00253BD0" w:rsidP="00253BD0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lang w:val="en-US"/>
        </w:rPr>
      </w:pPr>
    </w:p>
    <w:p w14:paraId="0082FB35" w14:textId="443C08F4" w:rsidR="00253BD0" w:rsidRDefault="00253BD0" w:rsidP="00253BD0">
      <w:pPr>
        <w:pStyle w:val="Default"/>
        <w:spacing w:after="120" w:line="264" w:lineRule="auto"/>
        <w:jc w:val="center"/>
        <w:rPr>
          <w:rStyle w:val="None"/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253BD0">
        <w:rPr>
          <w:rStyle w:val="None"/>
          <w:rFonts w:asciiTheme="majorHAnsi" w:hAnsiTheme="majorHAnsi" w:cstheme="majorHAnsi"/>
          <w:b/>
          <w:bCs/>
          <w:sz w:val="24"/>
          <w:szCs w:val="24"/>
          <w:lang w:val="en-US"/>
        </w:rPr>
        <w:t>SPONSORSHIP APPLICATION</w:t>
      </w:r>
    </w:p>
    <w:p w14:paraId="7C375326" w14:textId="77777777" w:rsidR="00CA1A84" w:rsidRDefault="00CA1A84" w:rsidP="00253BD0">
      <w:pPr>
        <w:pStyle w:val="Default"/>
        <w:spacing w:after="120" w:line="264" w:lineRule="auto"/>
        <w:jc w:val="center"/>
        <w:rPr>
          <w:rStyle w:val="None"/>
          <w:rFonts w:asciiTheme="majorHAnsi" w:hAnsiTheme="majorHAnsi" w:cstheme="majorHAns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CA1A84" w14:paraId="3529E761" w14:textId="77777777" w:rsidTr="00CA1A84">
        <w:tc>
          <w:tcPr>
            <w:tcW w:w="4244" w:type="dxa"/>
          </w:tcPr>
          <w:p w14:paraId="4E6F3AF0" w14:textId="6D783475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4244" w:type="dxa"/>
          </w:tcPr>
          <w:p w14:paraId="1C34EB0C" w14:textId="77777777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A1A84" w14:paraId="40737CE5" w14:textId="77777777" w:rsidTr="00CA1A84">
        <w:tc>
          <w:tcPr>
            <w:tcW w:w="4244" w:type="dxa"/>
          </w:tcPr>
          <w:p w14:paraId="239E3AAC" w14:textId="11EBD088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Contact Person Name</w:t>
            </w:r>
          </w:p>
        </w:tc>
        <w:tc>
          <w:tcPr>
            <w:tcW w:w="4244" w:type="dxa"/>
          </w:tcPr>
          <w:p w14:paraId="083DA870" w14:textId="77777777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A1A84" w14:paraId="7E633CC0" w14:textId="77777777" w:rsidTr="00CA1A84">
        <w:tc>
          <w:tcPr>
            <w:tcW w:w="4244" w:type="dxa"/>
          </w:tcPr>
          <w:p w14:paraId="298B3D7A" w14:textId="749F4115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Mobile</w:t>
            </w:r>
          </w:p>
        </w:tc>
        <w:tc>
          <w:tcPr>
            <w:tcW w:w="4244" w:type="dxa"/>
          </w:tcPr>
          <w:p w14:paraId="5DC23474" w14:textId="77777777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CA1A84" w14:paraId="5178011B" w14:textId="77777777" w:rsidTr="00CA1A84">
        <w:tc>
          <w:tcPr>
            <w:tcW w:w="4244" w:type="dxa"/>
          </w:tcPr>
          <w:p w14:paraId="401E8032" w14:textId="200BDB81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244" w:type="dxa"/>
          </w:tcPr>
          <w:p w14:paraId="6D28CE1C" w14:textId="77777777" w:rsidR="00CA1A84" w:rsidRDefault="00CA1A84" w:rsidP="00CA1A8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64" w:lineRule="auto"/>
              <w:rPr>
                <w:rStyle w:val="None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303BE99" w14:textId="77777777" w:rsidR="00CA1A84" w:rsidRDefault="00CA1A84" w:rsidP="00CA1A84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63FB0DD" w14:textId="534B8484" w:rsidR="00CA1A84" w:rsidRPr="00CA1A84" w:rsidRDefault="00CA1A84" w:rsidP="00CA1A84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4"/>
          <w:szCs w:val="24"/>
          <w:lang w:val="en-US"/>
        </w:rPr>
      </w:pPr>
      <w:r w:rsidRPr="00CA1A84">
        <w:rPr>
          <w:rStyle w:val="None"/>
          <w:rFonts w:asciiTheme="majorHAnsi" w:hAnsiTheme="majorHAnsi" w:cstheme="majorHAnsi"/>
          <w:sz w:val="24"/>
          <w:szCs w:val="24"/>
          <w:lang w:val="en-US"/>
        </w:rPr>
        <w:t>I would like to apply for</w:t>
      </w:r>
      <w:r>
        <w:rPr>
          <w:rStyle w:val="None"/>
          <w:rFonts w:asciiTheme="majorHAnsi" w:hAnsiTheme="majorHAnsi" w:cstheme="majorHAnsi"/>
          <w:sz w:val="24"/>
          <w:szCs w:val="24"/>
          <w:lang w:val="en-US"/>
        </w:rPr>
        <w:t>:</w:t>
      </w:r>
      <w:r w:rsidRPr="00CA1A84">
        <w:rPr>
          <w:rStyle w:val="None"/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4EAC6FC4" w14:textId="7F08DBD5" w:rsidR="00CA1A84" w:rsidRPr="00CA1A84" w:rsidRDefault="00CA1A84" w:rsidP="00CA1A84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4"/>
          <w:szCs w:val="24"/>
          <w:lang w:val="en-US"/>
        </w:rPr>
      </w:pPr>
      <w:r w:rsidRPr="00CA1A84">
        <w:rPr>
          <w:rStyle w:val="None"/>
          <w:rFonts w:asciiTheme="majorHAnsi" w:hAnsiTheme="majorHAnsi" w:cstheme="majorHAnsi"/>
          <w:sz w:val="24"/>
          <w:szCs w:val="24"/>
          <w:lang w:val="en-US"/>
        </w:rPr>
        <w:t xml:space="preserve">GOLD $2,200 GST Inclusive </w:t>
      </w:r>
      <w:sdt>
        <w:sdtPr>
          <w:rPr>
            <w:rStyle w:val="None"/>
            <w:rFonts w:asciiTheme="majorHAnsi" w:hAnsiTheme="majorHAnsi" w:cstheme="majorHAnsi"/>
            <w:sz w:val="24"/>
            <w:szCs w:val="24"/>
            <w:lang w:val="en-US"/>
          </w:rPr>
          <w:id w:val="175739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1A84">
            <w:rPr>
              <w:rStyle w:val="None"/>
              <w:rFonts w:ascii="MS Gothic" w:eastAsia="MS Gothic" w:hAnsi="MS Gothic" w:cstheme="majorHAnsi" w:hint="eastAsia"/>
              <w:sz w:val="24"/>
              <w:szCs w:val="24"/>
              <w:lang w:val="en-US"/>
            </w:rPr>
            <w:t>☐</w:t>
          </w:r>
        </w:sdtContent>
      </w:sdt>
    </w:p>
    <w:p w14:paraId="7FB71A33" w14:textId="364AFE67" w:rsidR="00CA1A84" w:rsidRPr="00CA1A84" w:rsidRDefault="00CA1A84" w:rsidP="00CA1A84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4"/>
          <w:szCs w:val="24"/>
          <w:lang w:val="en-US"/>
        </w:rPr>
      </w:pPr>
      <w:r w:rsidRPr="00CA1A84">
        <w:rPr>
          <w:rStyle w:val="None"/>
          <w:rFonts w:asciiTheme="majorHAnsi" w:hAnsiTheme="majorHAnsi" w:cstheme="majorHAnsi"/>
          <w:sz w:val="24"/>
          <w:szCs w:val="24"/>
          <w:lang w:val="en-US"/>
        </w:rPr>
        <w:t xml:space="preserve">SILVER $1,250 GST Inclusive  </w:t>
      </w:r>
      <w:sdt>
        <w:sdtPr>
          <w:rPr>
            <w:rStyle w:val="None"/>
            <w:rFonts w:asciiTheme="majorHAnsi" w:hAnsiTheme="majorHAnsi" w:cstheme="majorHAnsi"/>
            <w:sz w:val="24"/>
            <w:szCs w:val="24"/>
            <w:lang w:val="en-US"/>
          </w:rPr>
          <w:id w:val="-12916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1A84">
            <w:rPr>
              <w:rStyle w:val="None"/>
              <w:rFonts w:ascii="MS Gothic" w:eastAsia="MS Gothic" w:hAnsi="MS Gothic" w:cstheme="majorHAnsi" w:hint="eastAsia"/>
              <w:sz w:val="24"/>
              <w:szCs w:val="24"/>
              <w:lang w:val="en-US"/>
            </w:rPr>
            <w:t>☐</w:t>
          </w:r>
        </w:sdtContent>
      </w:sdt>
    </w:p>
    <w:p w14:paraId="127BF749" w14:textId="69543DAE" w:rsidR="00CA1A84" w:rsidRPr="00CA1A84" w:rsidRDefault="00CA1A84" w:rsidP="00CA1A84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4"/>
          <w:szCs w:val="24"/>
          <w:lang w:val="en-US"/>
        </w:rPr>
      </w:pPr>
      <w:r w:rsidRPr="00CA1A84">
        <w:rPr>
          <w:rStyle w:val="None"/>
          <w:rFonts w:asciiTheme="majorHAnsi" w:hAnsiTheme="majorHAnsi" w:cstheme="majorHAnsi"/>
          <w:sz w:val="24"/>
          <w:szCs w:val="24"/>
          <w:lang w:val="en-US"/>
        </w:rPr>
        <w:t xml:space="preserve">BRONZE $750 GST Inclusive </w:t>
      </w:r>
      <w:sdt>
        <w:sdtPr>
          <w:rPr>
            <w:rStyle w:val="None"/>
            <w:rFonts w:asciiTheme="majorHAnsi" w:hAnsiTheme="majorHAnsi" w:cstheme="majorHAnsi"/>
            <w:sz w:val="24"/>
            <w:szCs w:val="24"/>
            <w:lang w:val="en-US"/>
          </w:rPr>
          <w:id w:val="90519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1A84">
            <w:rPr>
              <w:rStyle w:val="None"/>
              <w:rFonts w:ascii="MS Gothic" w:eastAsia="MS Gothic" w:hAnsi="MS Gothic" w:cstheme="majorHAnsi" w:hint="eastAsia"/>
              <w:sz w:val="24"/>
              <w:szCs w:val="24"/>
              <w:lang w:val="en-US"/>
            </w:rPr>
            <w:t>☐</w:t>
          </w:r>
        </w:sdtContent>
      </w:sdt>
    </w:p>
    <w:p w14:paraId="2D497C55" w14:textId="77777777" w:rsidR="00253BD0" w:rsidRDefault="00253BD0" w:rsidP="00253BD0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0"/>
          <w:szCs w:val="20"/>
          <w:lang w:val="en-US"/>
        </w:rPr>
      </w:pPr>
    </w:p>
    <w:p w14:paraId="38EDB214" w14:textId="7941EF7C" w:rsidR="00CA1A84" w:rsidRPr="00CA1A84" w:rsidRDefault="00CA1A84" w:rsidP="00253BD0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4"/>
          <w:szCs w:val="24"/>
          <w:lang w:val="en-US"/>
        </w:rPr>
      </w:pPr>
      <w:r w:rsidRPr="00CA1A84">
        <w:rPr>
          <w:rStyle w:val="None"/>
          <w:rFonts w:asciiTheme="majorHAnsi" w:hAnsiTheme="majorHAnsi" w:cstheme="majorHAnsi"/>
          <w:sz w:val="24"/>
          <w:szCs w:val="24"/>
          <w:lang w:val="en-US"/>
        </w:rPr>
        <w:t xml:space="preserve">On acceptance of your application, you will be issued an invoice. Once invoice is paid, your sponsorship will be confirmed. </w:t>
      </w:r>
    </w:p>
    <w:p w14:paraId="71A1934B" w14:textId="77777777" w:rsidR="00CA1A84" w:rsidRDefault="00CA1A84" w:rsidP="00253BD0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0"/>
          <w:szCs w:val="20"/>
          <w:lang w:val="en-US"/>
        </w:rPr>
      </w:pPr>
    </w:p>
    <w:p w14:paraId="4B10DDC6" w14:textId="77777777" w:rsidR="00CA1A84" w:rsidRPr="00FA4D0B" w:rsidRDefault="00CA1A84" w:rsidP="00253BD0">
      <w:pPr>
        <w:pStyle w:val="Default"/>
        <w:spacing w:after="120" w:line="264" w:lineRule="auto"/>
        <w:rPr>
          <w:rStyle w:val="None"/>
          <w:rFonts w:asciiTheme="majorHAnsi" w:hAnsiTheme="majorHAnsi" w:cstheme="majorHAnsi"/>
          <w:sz w:val="20"/>
          <w:szCs w:val="20"/>
          <w:lang w:val="en-US"/>
        </w:rPr>
      </w:pPr>
    </w:p>
    <w:p w14:paraId="1D89E408" w14:textId="77777777" w:rsidR="009011AB" w:rsidRDefault="009011AB"/>
    <w:p w14:paraId="13459466" w14:textId="10E58158" w:rsidR="00CA1A84" w:rsidRDefault="00CA1A84">
      <w:r>
        <w:t>Email this Form to:</w:t>
      </w:r>
    </w:p>
    <w:p w14:paraId="3D115952" w14:textId="77777777" w:rsidR="00CA1A84" w:rsidRDefault="00CA1A84"/>
    <w:p w14:paraId="76D20F53" w14:textId="55B2F052" w:rsidR="00CA1A84" w:rsidRDefault="00CA1A84">
      <w:r>
        <w:t>&lt;</w:t>
      </w:r>
      <w:r w:rsidR="00F67F88">
        <w:t>treasurer@cmdfa.org.au</w:t>
      </w:r>
      <w:r>
        <w:t>&gt;</w:t>
      </w:r>
    </w:p>
    <w:p w14:paraId="49ED97E8" w14:textId="77777777" w:rsidR="00CA1A84" w:rsidRDefault="00CA1A84"/>
    <w:p w14:paraId="5792E13C" w14:textId="26EDD4EC" w:rsidR="00CA1A84" w:rsidRDefault="00CA1A84">
      <w:r>
        <w:t>Dr James Wei, MBBS, FRACGP</w:t>
      </w:r>
    </w:p>
    <w:p w14:paraId="7333490D" w14:textId="7CCFEA87" w:rsidR="00CA1A84" w:rsidRDefault="00CA1A84">
      <w:r>
        <w:t>CMDFA National Treasurer</w:t>
      </w:r>
    </w:p>
    <w:p w14:paraId="27964273" w14:textId="77777777" w:rsidR="00253BD0" w:rsidRDefault="00253BD0"/>
    <w:sectPr w:rsidR="00253BD0" w:rsidSect="001C159F">
      <w:headerReference w:type="default" r:id="rId9"/>
      <w:pgSz w:w="11900" w:h="16840"/>
      <w:pgMar w:top="2977" w:right="1701" w:bottom="2127" w:left="1701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16DA" w14:textId="77777777" w:rsidR="00631034" w:rsidRDefault="00631034">
      <w:pPr>
        <w:spacing w:line="240" w:lineRule="auto"/>
      </w:pPr>
      <w:r>
        <w:separator/>
      </w:r>
    </w:p>
  </w:endnote>
  <w:endnote w:type="continuationSeparator" w:id="0">
    <w:p w14:paraId="7F68C70E" w14:textId="77777777" w:rsidR="00631034" w:rsidRDefault="00631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04B5" w14:textId="77777777" w:rsidR="00631034" w:rsidRDefault="00631034">
      <w:pPr>
        <w:spacing w:line="240" w:lineRule="auto"/>
      </w:pPr>
      <w:r>
        <w:separator/>
      </w:r>
    </w:p>
  </w:footnote>
  <w:footnote w:type="continuationSeparator" w:id="0">
    <w:p w14:paraId="0E6B002D" w14:textId="77777777" w:rsidR="00631034" w:rsidRDefault="00631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5441" w14:textId="5BFF5AAC" w:rsidR="009011AB" w:rsidRDefault="005421D7">
    <w:pPr>
      <w:pStyle w:val="Header"/>
      <w:tabs>
        <w:tab w:val="clear" w:pos="8640"/>
        <w:tab w:val="right" w:pos="8478"/>
      </w:tabs>
      <w:jc w:val="center"/>
    </w:pPr>
    <w:r>
      <w:rPr>
        <w:noProof/>
      </w:rPr>
      <w:drawing>
        <wp:inline distT="0" distB="0" distL="0" distR="0" wp14:anchorId="22FD881A" wp14:editId="6DF1BE06">
          <wp:extent cx="2495550" cy="876300"/>
          <wp:effectExtent l="0" t="0" r="0" b="0"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869" cy="8767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1C159F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3EF5CAB" wp14:editId="4C80A10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13D59A" w14:textId="0286B2A1" w:rsidR="005421D7" w:rsidRPr="005421D7" w:rsidRDefault="005421D7" w:rsidP="005421D7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 </w:t>
                          </w:r>
                        </w:p>
                        <w:p w14:paraId="677B4CC0" w14:textId="77777777" w:rsidR="004D5C96" w:rsidRDefault="004D5C96"/>
                        <w:p w14:paraId="26EE1E13" w14:textId="77777777" w:rsidR="001C159F" w:rsidRDefault="001C159F"/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oundrect w14:anchorId="63EF5CAB" id="officeArt object" o:spid="_x0000_s1026" alt="Rectangle" style="position:absolute;left:0;text-align:left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" stroked="f" strokeweight="1pt">
              <v:stroke miterlimit="4" joinstyle="miter"/>
              <v:textbox>
                <w:txbxContent>
                  <w:p w14:paraId="6E13D59A" w14:textId="0286B2A1" w:rsidR="005421D7" w:rsidRPr="005421D7" w:rsidRDefault="005421D7" w:rsidP="005421D7">
                    <w:pPr>
                      <w:jc w:val="center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 </w:t>
                    </w:r>
                  </w:p>
                  <w:p w14:paraId="677B4CC0" w14:textId="77777777" w:rsidR="004D5C96" w:rsidRDefault="004D5C96"/>
                  <w:p w14:paraId="26EE1E13" w14:textId="77777777" w:rsidR="001C159F" w:rsidRDefault="001C159F"/>
                </w:txbxContent>
              </v:textbox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951"/>
    <w:multiLevelType w:val="hybridMultilevel"/>
    <w:tmpl w:val="703E6FFC"/>
    <w:styleLink w:val="Bullets"/>
    <w:lvl w:ilvl="0" w:tplc="AC92FD3A">
      <w:start w:val="1"/>
      <w:numFmt w:val="bullet"/>
      <w:lvlText w:val="•"/>
      <w:lvlJc w:val="left"/>
      <w:pPr>
        <w:ind w:left="5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A0CF12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483DE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60832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EF65C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586838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56BA70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821924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AED6A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3B27B7"/>
    <w:multiLevelType w:val="hybridMultilevel"/>
    <w:tmpl w:val="703E6FFC"/>
    <w:numStyleLink w:val="Bullets"/>
  </w:abstractNum>
  <w:num w:numId="1" w16cid:durableId="937952181">
    <w:abstractNumId w:val="0"/>
  </w:num>
  <w:num w:numId="2" w16cid:durableId="524636486">
    <w:abstractNumId w:val="1"/>
  </w:num>
  <w:num w:numId="3" w16cid:durableId="536888703">
    <w:abstractNumId w:val="1"/>
    <w:lvlOverride w:ilvl="0">
      <w:lvl w:ilvl="0" w:tplc="B352E8EE">
        <w:start w:val="1"/>
        <w:numFmt w:val="bullet"/>
        <w:suff w:val="nothing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6CE91A">
        <w:start w:val="1"/>
        <w:numFmt w:val="bullet"/>
        <w:suff w:val="nothing"/>
        <w:lvlText w:val="·"/>
        <w:lvlJc w:val="left"/>
        <w:pPr>
          <w:ind w:left="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E26C70">
        <w:start w:val="1"/>
        <w:numFmt w:val="bullet"/>
        <w:suff w:val="nothing"/>
        <w:lvlText w:val="·"/>
        <w:lvlJc w:val="left"/>
        <w:pPr>
          <w:ind w:left="9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0676A4">
        <w:start w:val="1"/>
        <w:numFmt w:val="bullet"/>
        <w:suff w:val="nothing"/>
        <w:lvlText w:val="·"/>
        <w:lvlJc w:val="left"/>
        <w:pPr>
          <w:ind w:left="1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F2A682">
        <w:start w:val="1"/>
        <w:numFmt w:val="bullet"/>
        <w:suff w:val="nothing"/>
        <w:lvlText w:val="·"/>
        <w:lvlJc w:val="left"/>
        <w:pPr>
          <w:ind w:left="13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84C388">
        <w:start w:val="1"/>
        <w:numFmt w:val="bullet"/>
        <w:suff w:val="nothing"/>
        <w:lvlText w:val="·"/>
        <w:lvlJc w:val="left"/>
        <w:pPr>
          <w:ind w:left="1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E60F72">
        <w:start w:val="1"/>
        <w:numFmt w:val="bullet"/>
        <w:suff w:val="nothing"/>
        <w:lvlText w:val="·"/>
        <w:lvlJc w:val="left"/>
        <w:pPr>
          <w:ind w:left="17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00F1DC">
        <w:start w:val="1"/>
        <w:numFmt w:val="bullet"/>
        <w:suff w:val="nothing"/>
        <w:lvlText w:val="·"/>
        <w:lvlJc w:val="left"/>
        <w:pPr>
          <w:ind w:left="1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DA837E">
        <w:start w:val="1"/>
        <w:numFmt w:val="bullet"/>
        <w:suff w:val="nothing"/>
        <w:lvlText w:val="·"/>
        <w:lvlJc w:val="left"/>
        <w:pPr>
          <w:ind w:left="2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62077688">
    <w:abstractNumId w:val="1"/>
    <w:lvlOverride w:ilvl="0">
      <w:lvl w:ilvl="0" w:tplc="B352E8EE">
        <w:start w:val="1"/>
        <w:numFmt w:val="bullet"/>
        <w:suff w:val="nothing"/>
        <w:lvlText w:val="·"/>
        <w:lvlJc w:val="left"/>
        <w:pPr>
          <w:ind w:left="36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6CE91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35E26C70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9A0676A4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F4F2A68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3E84C388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D4E60F72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DA00F1DC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04DA837E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AB"/>
    <w:rsid w:val="00006948"/>
    <w:rsid w:val="000F0C7A"/>
    <w:rsid w:val="00103209"/>
    <w:rsid w:val="001B6B12"/>
    <w:rsid w:val="001C159F"/>
    <w:rsid w:val="001D5618"/>
    <w:rsid w:val="001E6A1C"/>
    <w:rsid w:val="00253BD0"/>
    <w:rsid w:val="00272EE3"/>
    <w:rsid w:val="002A455F"/>
    <w:rsid w:val="002F7A27"/>
    <w:rsid w:val="003127A6"/>
    <w:rsid w:val="00385BAD"/>
    <w:rsid w:val="003A6B3C"/>
    <w:rsid w:val="003E4F2E"/>
    <w:rsid w:val="003E66F0"/>
    <w:rsid w:val="004065E0"/>
    <w:rsid w:val="0046079B"/>
    <w:rsid w:val="00462E2F"/>
    <w:rsid w:val="00491016"/>
    <w:rsid w:val="004A1F03"/>
    <w:rsid w:val="004A6E00"/>
    <w:rsid w:val="004B45FD"/>
    <w:rsid w:val="004D5C96"/>
    <w:rsid w:val="004F6F8F"/>
    <w:rsid w:val="005421D7"/>
    <w:rsid w:val="005963D8"/>
    <w:rsid w:val="005D498C"/>
    <w:rsid w:val="00630CC4"/>
    <w:rsid w:val="00631034"/>
    <w:rsid w:val="0064174B"/>
    <w:rsid w:val="0067049E"/>
    <w:rsid w:val="0068249B"/>
    <w:rsid w:val="006A598F"/>
    <w:rsid w:val="006B027F"/>
    <w:rsid w:val="006B0304"/>
    <w:rsid w:val="006B0C1E"/>
    <w:rsid w:val="0074422C"/>
    <w:rsid w:val="0076132D"/>
    <w:rsid w:val="00782EE8"/>
    <w:rsid w:val="00796666"/>
    <w:rsid w:val="007D2F6B"/>
    <w:rsid w:val="007E7BA1"/>
    <w:rsid w:val="00834C4D"/>
    <w:rsid w:val="0085488E"/>
    <w:rsid w:val="00856E7F"/>
    <w:rsid w:val="00871978"/>
    <w:rsid w:val="00890D34"/>
    <w:rsid w:val="008A77A8"/>
    <w:rsid w:val="008E0C3C"/>
    <w:rsid w:val="009011AB"/>
    <w:rsid w:val="009406F2"/>
    <w:rsid w:val="0096033C"/>
    <w:rsid w:val="00A031CE"/>
    <w:rsid w:val="00A13048"/>
    <w:rsid w:val="00A43666"/>
    <w:rsid w:val="00A54CA3"/>
    <w:rsid w:val="00AB5B44"/>
    <w:rsid w:val="00B55B1C"/>
    <w:rsid w:val="00BC75B5"/>
    <w:rsid w:val="00C511D8"/>
    <w:rsid w:val="00C57036"/>
    <w:rsid w:val="00CA1A84"/>
    <w:rsid w:val="00CE01DA"/>
    <w:rsid w:val="00CE539E"/>
    <w:rsid w:val="00D150A1"/>
    <w:rsid w:val="00D968BA"/>
    <w:rsid w:val="00E02718"/>
    <w:rsid w:val="00E70247"/>
    <w:rsid w:val="00E939EB"/>
    <w:rsid w:val="00EC2075"/>
    <w:rsid w:val="00F67F88"/>
    <w:rsid w:val="00FA4D0B"/>
    <w:rsid w:val="00FE09EF"/>
    <w:rsid w:val="00FE237D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2E174"/>
  <w15:docId w15:val="{2426A78B-3BC7-4D63-A70A-A2EEB853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keepLines/>
      <w:spacing w:before="200" w:after="120" w:line="264" w:lineRule="auto"/>
      <w:outlineLvl w:val="2"/>
    </w:pPr>
    <w:rPr>
      <w:rFonts w:ascii="Arial" w:hAnsi="Arial" w:cs="Arial Unicode MS"/>
      <w:b/>
      <w:bCs/>
      <w:color w:val="F79646"/>
      <w:sz w:val="22"/>
      <w:szCs w:val="22"/>
      <w:u w:color="F7964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line="264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Normal"/>
    <w:uiPriority w:val="10"/>
    <w:qFormat/>
    <w:pPr>
      <w:keepNext/>
      <w:keepLines/>
      <w:spacing w:after="120" w:line="264" w:lineRule="auto"/>
      <w:jc w:val="center"/>
      <w:outlineLvl w:val="0"/>
    </w:pPr>
    <w:rPr>
      <w:rFonts w:ascii="Arial" w:eastAsia="Arial" w:hAnsi="Arial" w:cs="Arial"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Red">
    <w:name w:val="Heading Red"/>
    <w:next w:val="Normal"/>
    <w:pPr>
      <w:keepNext/>
      <w:outlineLvl w:val="1"/>
    </w:pPr>
    <w:rPr>
      <w:rFonts w:ascii="Helvetica Neue" w:eastAsia="Helvetica Neue" w:hAnsi="Helvetica Neue" w:cs="Helvetica Neue"/>
      <w:b/>
      <w:bCs/>
      <w:color w:val="ED220B"/>
      <w:sz w:val="32"/>
      <w:szCs w:val="32"/>
      <w:u w:color="ED220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4"/>
      <w:szCs w:val="24"/>
      <w:u w:val="single" w:color="0000FF"/>
      <w:shd w:val="clear" w:color="auto" w:fill="F8F8F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21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D7"/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ont9">
    <w:name w:val="font_9"/>
    <w:basedOn w:val="Normal"/>
    <w:rsid w:val="00E7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AU"/>
      <w14:textOutline w14:w="0" w14:cap="rnd" w14:cmpd="sng" w14:algn="ctr">
        <w14:noFill/>
        <w14:prstDash w14:val="solid"/>
        <w14:bevel/>
      </w14:textOutline>
    </w:rPr>
  </w:style>
  <w:style w:type="character" w:customStyle="1" w:styleId="color15">
    <w:name w:val="color_15"/>
    <w:basedOn w:val="DefaultParagraphFont"/>
    <w:rsid w:val="00E70247"/>
  </w:style>
  <w:style w:type="character" w:customStyle="1" w:styleId="wixguard">
    <w:name w:val="wixguard"/>
    <w:basedOn w:val="DefaultParagraphFont"/>
    <w:rsid w:val="00E70247"/>
  </w:style>
  <w:style w:type="table" w:styleId="TableGrid">
    <w:name w:val="Table Grid"/>
    <w:basedOn w:val="TableNormal"/>
    <w:uiPriority w:val="39"/>
    <w:rsid w:val="0087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Moran</dc:creator>
  <cp:lastModifiedBy>James w</cp:lastModifiedBy>
  <cp:revision>2</cp:revision>
  <dcterms:created xsi:type="dcterms:W3CDTF">2026-03-08T14:30:00Z</dcterms:created>
  <dcterms:modified xsi:type="dcterms:W3CDTF">2026-03-08T14:30:00Z</dcterms:modified>
</cp:coreProperties>
</file>